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6B24719" w14:textId="25A3097A" w:rsidR="003149C2" w:rsidRPr="0039580B" w:rsidRDefault="004E656E" w:rsidP="00D5617B">
      <w:pPr>
        <w:pStyle w:val="Normal1"/>
        <w:spacing w:line="240" w:lineRule="auto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U</w:t>
      </w:r>
      <w:r w:rsidR="002C6E22">
        <w:rPr>
          <w:rFonts w:asciiTheme="majorHAnsi" w:hAnsiTheme="majorHAnsi"/>
          <w:i/>
        </w:rPr>
        <w:t>se the information in Chapter 48 (p.1045-1047</w:t>
      </w:r>
      <w:r w:rsidR="00D5617B">
        <w:rPr>
          <w:rFonts w:asciiTheme="majorHAnsi" w:hAnsiTheme="majorHAnsi"/>
          <w:i/>
        </w:rPr>
        <w:t xml:space="preserve">) to complete the </w:t>
      </w:r>
      <w:r w:rsidR="002C6E22">
        <w:rPr>
          <w:rFonts w:asciiTheme="majorHAnsi" w:hAnsiTheme="majorHAnsi"/>
          <w:i/>
        </w:rPr>
        <w:t>following questions.</w:t>
      </w:r>
      <w:r w:rsidR="00C54F12">
        <w:rPr>
          <w:rFonts w:asciiTheme="majorHAnsi" w:hAnsiTheme="majorHAnsi"/>
          <w:i/>
        </w:rPr>
        <w:t xml:space="preserve">  You may want to view Bozeman’s podcast </w:t>
      </w:r>
      <w:hyperlink r:id="rId6" w:history="1">
        <w:r w:rsidR="00C54F12" w:rsidRPr="00C54F12">
          <w:rPr>
            <w:rStyle w:val="Hyperlink"/>
            <w:rFonts w:asciiTheme="majorHAnsi" w:hAnsiTheme="majorHAnsi"/>
            <w:i/>
          </w:rPr>
          <w:t>Nervous System</w:t>
        </w:r>
      </w:hyperlink>
      <w:r w:rsidR="00C54F12">
        <w:rPr>
          <w:rFonts w:asciiTheme="majorHAnsi" w:hAnsiTheme="majorHAnsi"/>
          <w:i/>
        </w:rPr>
        <w:t xml:space="preserve"> for support.</w:t>
      </w:r>
      <w:bookmarkStart w:id="0" w:name="_GoBack"/>
      <w:bookmarkEnd w:id="0"/>
    </w:p>
    <w:p w14:paraId="105E5CE2" w14:textId="77777777" w:rsidR="00D5617B" w:rsidRDefault="00D5617B">
      <w:pPr>
        <w:pStyle w:val="Normal1"/>
        <w:rPr>
          <w:rFonts w:asciiTheme="majorHAnsi" w:hAnsiTheme="majorHAnsi"/>
        </w:rPr>
      </w:pPr>
    </w:p>
    <w:p w14:paraId="0F1DF291" w14:textId="6D916E2A" w:rsidR="003149C2" w:rsidRPr="0039580B" w:rsidRDefault="00115062">
      <w:pPr>
        <w:pStyle w:val="Normal1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 xml:space="preserve">Concept </w:t>
      </w:r>
      <w:r w:rsidR="002C6E22">
        <w:rPr>
          <w:rFonts w:asciiTheme="majorHAnsi" w:hAnsiTheme="majorHAnsi"/>
          <w:b/>
          <w:u w:val="single"/>
        </w:rPr>
        <w:t>48.1</w:t>
      </w:r>
      <w:r w:rsidR="0039580B" w:rsidRPr="0039580B">
        <w:rPr>
          <w:rFonts w:asciiTheme="majorHAnsi" w:hAnsiTheme="majorHAnsi"/>
          <w:b/>
          <w:u w:val="single"/>
        </w:rPr>
        <w:t xml:space="preserve"> </w:t>
      </w:r>
      <w:r w:rsidR="002C6E22">
        <w:rPr>
          <w:rFonts w:asciiTheme="majorHAnsi" w:hAnsiTheme="majorHAnsi"/>
          <w:b/>
          <w:u w:val="single"/>
        </w:rPr>
        <w:t>Neuron organization and structure reflect function in information transfer</w:t>
      </w:r>
    </w:p>
    <w:p w14:paraId="0AEF5B74" w14:textId="530F2B08" w:rsidR="0015180E" w:rsidRDefault="002C6E22">
      <w:pPr>
        <w:pStyle w:val="Normal1"/>
        <w:rPr>
          <w:rFonts w:asciiTheme="majorHAnsi" w:hAnsiTheme="majorHAnsi"/>
        </w:rPr>
      </w:pPr>
      <w:r>
        <w:rPr>
          <w:rFonts w:asciiTheme="majorHAnsi" w:hAnsiTheme="majorHAnsi"/>
        </w:rPr>
        <w:t>Use the diagram below to summarize how organisms with a nervous system process information.  Explain why this an example of long distance signaling.</w:t>
      </w:r>
    </w:p>
    <w:p w14:paraId="0E6EFDE6" w14:textId="77777777" w:rsidR="002C6E22" w:rsidRDefault="002C6E22">
      <w:pPr>
        <w:pStyle w:val="Normal1"/>
        <w:rPr>
          <w:rFonts w:asciiTheme="majorHAnsi" w:hAnsiTheme="majorHAnsi"/>
        </w:rPr>
      </w:pPr>
    </w:p>
    <w:p w14:paraId="05D07A76" w14:textId="77777777" w:rsidR="002C6E22" w:rsidRDefault="002C6E22">
      <w:pPr>
        <w:pStyle w:val="Normal1"/>
        <w:rPr>
          <w:rFonts w:asciiTheme="majorHAnsi" w:hAnsiTheme="majorHAnsi"/>
        </w:rPr>
      </w:pPr>
    </w:p>
    <w:p w14:paraId="1B941C27" w14:textId="0B7E5170" w:rsidR="0015180E" w:rsidRDefault="002C6E22" w:rsidP="002C6E22">
      <w:pPr>
        <w:pStyle w:val="Normal1"/>
        <w:jc w:val="center"/>
        <w:rPr>
          <w:rFonts w:asciiTheme="majorHAnsi" w:hAnsiTheme="majorHAnsi"/>
        </w:rPr>
      </w:pPr>
      <w:r w:rsidRPr="002C6E22">
        <w:rPr>
          <w:rFonts w:asciiTheme="majorHAnsi" w:hAnsiTheme="majorHAnsi"/>
          <w:noProof/>
        </w:rPr>
        <w:drawing>
          <wp:inline distT="0" distB="0" distL="0" distR="0" wp14:anchorId="0806DD41" wp14:editId="5D6039D6">
            <wp:extent cx="4082094" cy="2925501"/>
            <wp:effectExtent l="0" t="0" r="7620" b="0"/>
            <wp:docPr id="13315" name="Picture 30" descr="48_03InfoProcessingSum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30" descr="48_03InfoProcessingSum-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094" cy="292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C08C1B0" w14:textId="77777777" w:rsidR="0015180E" w:rsidRDefault="0015180E">
      <w:pPr>
        <w:pStyle w:val="Normal1"/>
        <w:rPr>
          <w:rFonts w:asciiTheme="majorHAnsi" w:hAnsiTheme="majorHAnsi"/>
        </w:rPr>
      </w:pPr>
    </w:p>
    <w:p w14:paraId="16FB3549" w14:textId="77777777" w:rsidR="0015180E" w:rsidRDefault="0015180E">
      <w:pPr>
        <w:pStyle w:val="Normal1"/>
        <w:rPr>
          <w:rFonts w:asciiTheme="majorHAnsi" w:hAnsiTheme="majorHAnsi"/>
        </w:rPr>
      </w:pPr>
    </w:p>
    <w:p w14:paraId="3E37FBC6" w14:textId="77777777" w:rsidR="0015180E" w:rsidRDefault="0015180E">
      <w:pPr>
        <w:pStyle w:val="Normal1"/>
        <w:rPr>
          <w:rFonts w:asciiTheme="majorHAnsi" w:hAnsiTheme="majorHAnsi"/>
        </w:rPr>
      </w:pPr>
    </w:p>
    <w:p w14:paraId="07F2C0E1" w14:textId="77777777" w:rsidR="002C6E22" w:rsidRDefault="002C6E22">
      <w:pPr>
        <w:pStyle w:val="Normal1"/>
        <w:rPr>
          <w:rFonts w:asciiTheme="majorHAnsi" w:hAnsiTheme="majorHAnsi"/>
        </w:rPr>
      </w:pPr>
    </w:p>
    <w:p w14:paraId="4C19BE71" w14:textId="77777777" w:rsidR="003C25B5" w:rsidRDefault="003C25B5" w:rsidP="002C6E22">
      <w:pPr>
        <w:pStyle w:val="Normal1"/>
        <w:rPr>
          <w:rFonts w:asciiTheme="majorHAnsi" w:hAnsiTheme="majorHAnsi"/>
        </w:rPr>
      </w:pPr>
    </w:p>
    <w:p w14:paraId="12ABC693" w14:textId="77777777" w:rsidR="003C25B5" w:rsidRDefault="003C25B5" w:rsidP="002C6E22">
      <w:pPr>
        <w:pStyle w:val="Normal1"/>
        <w:rPr>
          <w:rFonts w:asciiTheme="majorHAnsi" w:hAnsiTheme="majorHAnsi"/>
        </w:rPr>
      </w:pPr>
    </w:p>
    <w:p w14:paraId="62EDC0DA" w14:textId="77777777" w:rsidR="003C25B5" w:rsidRDefault="003C25B5" w:rsidP="002C6E22">
      <w:pPr>
        <w:pStyle w:val="Normal1"/>
        <w:rPr>
          <w:rFonts w:asciiTheme="majorHAnsi" w:hAnsiTheme="majorHAnsi"/>
        </w:rPr>
      </w:pPr>
    </w:p>
    <w:p w14:paraId="6107ACA3" w14:textId="0113C535" w:rsidR="0015180E" w:rsidRDefault="002C6E22" w:rsidP="002C6E22">
      <w:pPr>
        <w:pStyle w:val="Normal1"/>
        <w:rPr>
          <w:rFonts w:asciiTheme="majorHAnsi" w:hAnsiTheme="majorHAnsi"/>
        </w:rPr>
      </w:pPr>
      <w:r>
        <w:rPr>
          <w:rFonts w:asciiTheme="majorHAnsi" w:hAnsiTheme="majorHAnsi"/>
        </w:rPr>
        <w:t>Use Figure 48.4 (p.1047) to draw and label the basic anato</w:t>
      </w:r>
      <w:r w:rsidR="004C0C9D">
        <w:rPr>
          <w:rFonts w:asciiTheme="majorHAnsi" w:hAnsiTheme="majorHAnsi"/>
        </w:rPr>
        <w:t>my of two communicating neurons and explain how the propagation of an action potential progresses from one neuron to another.</w:t>
      </w:r>
    </w:p>
    <w:p w14:paraId="143B0E02" w14:textId="77777777" w:rsidR="002C6E22" w:rsidRDefault="002C6E22" w:rsidP="002C6E22">
      <w:pPr>
        <w:pStyle w:val="Normal1"/>
        <w:rPr>
          <w:rFonts w:asciiTheme="majorHAnsi" w:hAnsiTheme="majorHAnsi"/>
        </w:rPr>
      </w:pPr>
    </w:p>
    <w:p w14:paraId="0D073C0D" w14:textId="77777777" w:rsidR="004C0C9D" w:rsidRDefault="002C6E22" w:rsidP="003C25B5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9BE2AC1" w14:textId="6D3C8419" w:rsidR="004C0C9D" w:rsidRDefault="004C0C9D" w:rsidP="004C0C9D">
      <w:pPr>
        <w:pStyle w:val="Normal1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lastRenderedPageBreak/>
        <w:t>Concept 48.3</w:t>
      </w:r>
      <w:r w:rsidRPr="0039580B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>Action potentials are the signals conducted by axons</w:t>
      </w:r>
    </w:p>
    <w:p w14:paraId="292A14E9" w14:textId="699766A8" w:rsidR="002C6E22" w:rsidRDefault="003C25B5" w:rsidP="003C25B5">
      <w:pPr>
        <w:rPr>
          <w:rFonts w:asciiTheme="majorHAnsi" w:hAnsiTheme="majorHAnsi"/>
        </w:rPr>
      </w:pPr>
      <w:r>
        <w:rPr>
          <w:rFonts w:asciiTheme="majorHAnsi" w:hAnsiTheme="majorHAnsi"/>
        </w:rPr>
        <w:t>Label and d</w:t>
      </w:r>
      <w:r w:rsidR="002C6E22">
        <w:rPr>
          <w:rFonts w:asciiTheme="majorHAnsi" w:hAnsiTheme="majorHAnsi"/>
        </w:rPr>
        <w:t>iscuss the significance of the Schwann cells/myelin sheath and nodes of Ranvier in facilitating cell communication between neurons.</w:t>
      </w:r>
    </w:p>
    <w:p w14:paraId="4E70F66D" w14:textId="29F16522" w:rsidR="002C6E22" w:rsidRDefault="002C6E22" w:rsidP="002C6E22">
      <w:pPr>
        <w:pStyle w:val="Normal1"/>
        <w:rPr>
          <w:rFonts w:asciiTheme="majorHAnsi" w:hAnsiTheme="majorHAnsi"/>
        </w:rPr>
      </w:pPr>
      <w:r w:rsidRPr="002C6E22">
        <w:rPr>
          <w:rFonts w:asciiTheme="majorHAnsi" w:hAnsiTheme="majorHAnsi"/>
          <w:noProof/>
        </w:rPr>
        <w:drawing>
          <wp:inline distT="0" distB="0" distL="0" distR="0" wp14:anchorId="2CC19AA6" wp14:editId="1A56AF38">
            <wp:extent cx="5486400" cy="2202815"/>
            <wp:effectExtent l="0" t="0" r="0" b="6985"/>
            <wp:docPr id="61442" name="Picture 21" descr="48_14SaltatoryConduction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2" name="Picture 21" descr="48_14SaltatoryConduction-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E76C419" w14:textId="77777777" w:rsidR="0015180E" w:rsidRDefault="0015180E">
      <w:pPr>
        <w:pStyle w:val="Normal1"/>
        <w:rPr>
          <w:rFonts w:asciiTheme="majorHAnsi" w:hAnsiTheme="majorHAnsi"/>
        </w:rPr>
      </w:pPr>
    </w:p>
    <w:p w14:paraId="2D4DFFF3" w14:textId="77777777" w:rsidR="0015180E" w:rsidRDefault="0015180E">
      <w:pPr>
        <w:pStyle w:val="Normal1"/>
        <w:rPr>
          <w:rFonts w:asciiTheme="majorHAnsi" w:hAnsiTheme="majorHAnsi"/>
        </w:rPr>
      </w:pPr>
    </w:p>
    <w:p w14:paraId="2460D356" w14:textId="77777777" w:rsidR="0015180E" w:rsidRDefault="0015180E">
      <w:pPr>
        <w:pStyle w:val="Normal1"/>
        <w:rPr>
          <w:rFonts w:asciiTheme="majorHAnsi" w:hAnsiTheme="majorHAnsi"/>
        </w:rPr>
      </w:pPr>
    </w:p>
    <w:p w14:paraId="3D4FF64B" w14:textId="77777777" w:rsidR="0015180E" w:rsidRDefault="0015180E">
      <w:pPr>
        <w:pStyle w:val="Normal1"/>
        <w:rPr>
          <w:rFonts w:asciiTheme="majorHAnsi" w:hAnsiTheme="majorHAnsi"/>
        </w:rPr>
      </w:pPr>
    </w:p>
    <w:p w14:paraId="34FF9F8C" w14:textId="70FAEB77" w:rsidR="003C25B5" w:rsidRDefault="003C25B5">
      <w:pPr>
        <w:rPr>
          <w:rFonts w:asciiTheme="majorHAnsi" w:hAnsiTheme="majorHAnsi"/>
        </w:rPr>
      </w:pPr>
    </w:p>
    <w:p w14:paraId="71E4E503" w14:textId="77777777" w:rsidR="003C25B5" w:rsidRDefault="003C25B5">
      <w:pPr>
        <w:rPr>
          <w:rFonts w:asciiTheme="majorHAnsi" w:hAnsiTheme="majorHAnsi"/>
        </w:rPr>
      </w:pPr>
    </w:p>
    <w:p w14:paraId="65282B5D" w14:textId="77777777" w:rsidR="003C25B5" w:rsidRDefault="003C25B5">
      <w:pPr>
        <w:rPr>
          <w:rFonts w:asciiTheme="majorHAnsi" w:hAnsiTheme="majorHAnsi"/>
        </w:rPr>
      </w:pPr>
    </w:p>
    <w:p w14:paraId="1D1591AC" w14:textId="65B3BDBF" w:rsidR="00C644E3" w:rsidRDefault="00C644E3">
      <w:pPr>
        <w:pStyle w:val="Normal1"/>
        <w:rPr>
          <w:rFonts w:asciiTheme="majorHAnsi" w:hAnsiTheme="majorHAnsi"/>
        </w:rPr>
      </w:pPr>
    </w:p>
    <w:p w14:paraId="4D030A49" w14:textId="77777777" w:rsidR="003C25B5" w:rsidRDefault="003C25B5">
      <w:pPr>
        <w:pStyle w:val="Normal1"/>
        <w:rPr>
          <w:rFonts w:asciiTheme="majorHAnsi" w:hAnsiTheme="majorHAnsi"/>
        </w:rPr>
      </w:pPr>
    </w:p>
    <w:p w14:paraId="59599675" w14:textId="5CFFBA7F" w:rsidR="004C0C9D" w:rsidRPr="0039580B" w:rsidRDefault="004C0C9D" w:rsidP="004C0C9D">
      <w:pPr>
        <w:pStyle w:val="Normal1"/>
        <w:rPr>
          <w:rFonts w:asciiTheme="majorHAnsi" w:hAnsiTheme="majorHAnsi"/>
        </w:rPr>
      </w:pPr>
      <w:r>
        <w:rPr>
          <w:rFonts w:asciiTheme="majorHAnsi" w:hAnsiTheme="majorHAnsi"/>
          <w:b/>
          <w:u w:val="single"/>
        </w:rPr>
        <w:t>Concept 48.4</w:t>
      </w:r>
      <w:r w:rsidRPr="0039580B">
        <w:rPr>
          <w:rFonts w:asciiTheme="majorHAnsi" w:hAnsiTheme="majorHAnsi"/>
          <w:b/>
          <w:u w:val="single"/>
        </w:rPr>
        <w:t xml:space="preserve"> </w:t>
      </w:r>
      <w:r>
        <w:rPr>
          <w:rFonts w:asciiTheme="majorHAnsi" w:hAnsiTheme="majorHAnsi"/>
          <w:b/>
          <w:u w:val="single"/>
        </w:rPr>
        <w:t>Neurons communicate with other cells at synapses</w:t>
      </w:r>
    </w:p>
    <w:p w14:paraId="08AE6000" w14:textId="1FCB2746" w:rsidR="003C25B5" w:rsidRDefault="003C25B5">
      <w:pPr>
        <w:pStyle w:val="Normal1"/>
        <w:rPr>
          <w:rFonts w:asciiTheme="majorHAnsi" w:hAnsiTheme="majorHAnsi"/>
        </w:rPr>
      </w:pPr>
      <w:r>
        <w:rPr>
          <w:rFonts w:asciiTheme="majorHAnsi" w:hAnsiTheme="majorHAnsi"/>
        </w:rPr>
        <w:t>Use the diagrams below to discuss how excitatory postsynaptic potentials (EPSP) differ from inhibitory postsynaptic potentials (IPSP).</w:t>
      </w:r>
    </w:p>
    <w:p w14:paraId="7828F9FF" w14:textId="77777777" w:rsidR="003C25B5" w:rsidRDefault="003C25B5">
      <w:pPr>
        <w:pStyle w:val="Normal1"/>
        <w:rPr>
          <w:rFonts w:asciiTheme="majorHAnsi" w:hAnsiTheme="majorHAnsi"/>
        </w:rPr>
      </w:pPr>
    </w:p>
    <w:p w14:paraId="570B967C" w14:textId="5A3F2149" w:rsidR="003C25B5" w:rsidRDefault="003C25B5" w:rsidP="003C25B5">
      <w:pPr>
        <w:pStyle w:val="Normal1"/>
        <w:jc w:val="center"/>
        <w:rPr>
          <w:rFonts w:asciiTheme="majorHAnsi" w:hAnsiTheme="majorHAnsi"/>
        </w:rPr>
      </w:pPr>
      <w:r w:rsidRPr="003C25B5">
        <w:rPr>
          <w:rFonts w:asciiTheme="majorHAnsi" w:hAnsiTheme="majorHAnsi"/>
          <w:noProof/>
        </w:rPr>
        <w:drawing>
          <wp:inline distT="0" distB="0" distL="0" distR="0" wp14:anchorId="42ECCFFA" wp14:editId="4C1C4364">
            <wp:extent cx="4371332" cy="3055380"/>
            <wp:effectExtent l="0" t="0" r="0" b="0"/>
            <wp:docPr id="64514" name="Picture 48" descr="48_15ChemicalSynapse-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4" name="Picture 48" descr="48_15ChemicalSynapse-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304" cy="30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4A9A4A1" w14:textId="77777777" w:rsidR="004C0C9D" w:rsidRDefault="004C0C9D" w:rsidP="003C25B5">
      <w:pPr>
        <w:pStyle w:val="Normal1"/>
        <w:jc w:val="center"/>
        <w:rPr>
          <w:rFonts w:asciiTheme="majorHAnsi" w:hAnsiTheme="majorHAnsi"/>
        </w:rPr>
      </w:pPr>
    </w:p>
    <w:p w14:paraId="6B1D74B3" w14:textId="3107891A" w:rsidR="004C0C9D" w:rsidRDefault="004C0C9D" w:rsidP="004C0C9D">
      <w:pPr>
        <w:pStyle w:val="Normal1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Complete the table below with information about the major neurotransmitters used in postsynaptic signaling.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2631"/>
        <w:gridCol w:w="1196"/>
        <w:gridCol w:w="1261"/>
        <w:gridCol w:w="4198"/>
      </w:tblGrid>
      <w:tr w:rsidR="004C0C9D" w14:paraId="203038E0" w14:textId="77777777" w:rsidTr="004C0C9D">
        <w:trPr>
          <w:trHeight w:val="629"/>
        </w:trPr>
        <w:tc>
          <w:tcPr>
            <w:tcW w:w="2631" w:type="dxa"/>
            <w:vAlign w:val="center"/>
          </w:tcPr>
          <w:p w14:paraId="571D8B3D" w14:textId="2AB38594" w:rsidR="004C0C9D" w:rsidRPr="004C0C9D" w:rsidRDefault="004C0C9D" w:rsidP="004C0C9D">
            <w:pPr>
              <w:pStyle w:val="Normal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C0C9D">
              <w:rPr>
                <w:rFonts w:asciiTheme="majorHAnsi" w:hAnsiTheme="majorHAnsi"/>
                <w:b/>
                <w:sz w:val="24"/>
                <w:szCs w:val="24"/>
              </w:rPr>
              <w:t>Neurotransmitter</w:t>
            </w:r>
          </w:p>
        </w:tc>
        <w:tc>
          <w:tcPr>
            <w:tcW w:w="1196" w:type="dxa"/>
            <w:vAlign w:val="center"/>
          </w:tcPr>
          <w:p w14:paraId="23737835" w14:textId="0E2A801B" w:rsidR="004C0C9D" w:rsidRPr="004C0C9D" w:rsidRDefault="004C0C9D" w:rsidP="004C0C9D">
            <w:pPr>
              <w:pStyle w:val="Normal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C0C9D">
              <w:rPr>
                <w:rFonts w:asciiTheme="majorHAnsi" w:hAnsiTheme="majorHAnsi"/>
                <w:b/>
                <w:sz w:val="24"/>
                <w:szCs w:val="24"/>
              </w:rPr>
              <w:t>Inhibitory</w:t>
            </w:r>
          </w:p>
        </w:tc>
        <w:tc>
          <w:tcPr>
            <w:tcW w:w="1261" w:type="dxa"/>
            <w:vAlign w:val="center"/>
          </w:tcPr>
          <w:p w14:paraId="6A56B237" w14:textId="729DB8A1" w:rsidR="004C0C9D" w:rsidRPr="004C0C9D" w:rsidRDefault="004C0C9D" w:rsidP="004C0C9D">
            <w:pPr>
              <w:pStyle w:val="Normal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4C0C9D">
              <w:rPr>
                <w:rFonts w:asciiTheme="majorHAnsi" w:hAnsiTheme="majorHAnsi"/>
                <w:b/>
                <w:sz w:val="24"/>
                <w:szCs w:val="24"/>
              </w:rPr>
              <w:t>Excitatory</w:t>
            </w:r>
          </w:p>
        </w:tc>
        <w:tc>
          <w:tcPr>
            <w:tcW w:w="4198" w:type="dxa"/>
            <w:vAlign w:val="center"/>
          </w:tcPr>
          <w:p w14:paraId="1FD742F3" w14:textId="01CBD657" w:rsidR="004C0C9D" w:rsidRPr="004C0C9D" w:rsidRDefault="004C0C9D" w:rsidP="004C0C9D">
            <w:pPr>
              <w:pStyle w:val="Normal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Effect on Body</w:t>
            </w:r>
          </w:p>
        </w:tc>
      </w:tr>
      <w:tr w:rsidR="004C0C9D" w14:paraId="237D133C" w14:textId="77777777" w:rsidTr="004C0C9D">
        <w:trPr>
          <w:trHeight w:val="1303"/>
        </w:trPr>
        <w:tc>
          <w:tcPr>
            <w:tcW w:w="2631" w:type="dxa"/>
            <w:vAlign w:val="center"/>
          </w:tcPr>
          <w:p w14:paraId="75029F9F" w14:textId="27C0DEEB" w:rsidR="004C0C9D" w:rsidRPr="004C0C9D" w:rsidRDefault="004C0C9D" w:rsidP="004C0C9D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0C9D">
              <w:rPr>
                <w:rFonts w:asciiTheme="majorHAnsi" w:hAnsiTheme="majorHAnsi"/>
                <w:sz w:val="24"/>
                <w:szCs w:val="24"/>
              </w:rPr>
              <w:t>Acetylcholine</w:t>
            </w:r>
          </w:p>
        </w:tc>
        <w:tc>
          <w:tcPr>
            <w:tcW w:w="1196" w:type="dxa"/>
            <w:vAlign w:val="center"/>
          </w:tcPr>
          <w:p w14:paraId="00B28416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1" w:type="dxa"/>
            <w:vAlign w:val="center"/>
          </w:tcPr>
          <w:p w14:paraId="61A9FC3A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198" w:type="dxa"/>
            <w:vAlign w:val="center"/>
          </w:tcPr>
          <w:p w14:paraId="5B81F411" w14:textId="1AFFC80B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</w:tr>
      <w:tr w:rsidR="004C0C9D" w14:paraId="32D48160" w14:textId="77777777" w:rsidTr="004C0C9D">
        <w:trPr>
          <w:trHeight w:val="1303"/>
        </w:trPr>
        <w:tc>
          <w:tcPr>
            <w:tcW w:w="2631" w:type="dxa"/>
            <w:vAlign w:val="center"/>
          </w:tcPr>
          <w:p w14:paraId="1057A8AF" w14:textId="2D349C8A" w:rsidR="004C0C9D" w:rsidRPr="004C0C9D" w:rsidRDefault="004C0C9D" w:rsidP="004C0C9D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0C9D">
              <w:rPr>
                <w:rFonts w:asciiTheme="majorHAnsi" w:hAnsiTheme="majorHAnsi"/>
                <w:sz w:val="24"/>
                <w:szCs w:val="24"/>
              </w:rPr>
              <w:t>GABA</w:t>
            </w:r>
          </w:p>
        </w:tc>
        <w:tc>
          <w:tcPr>
            <w:tcW w:w="1196" w:type="dxa"/>
            <w:vAlign w:val="center"/>
          </w:tcPr>
          <w:p w14:paraId="0DEF0AC8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1" w:type="dxa"/>
            <w:vAlign w:val="center"/>
          </w:tcPr>
          <w:p w14:paraId="566C1588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198" w:type="dxa"/>
            <w:vAlign w:val="center"/>
          </w:tcPr>
          <w:p w14:paraId="267D5FE4" w14:textId="513E19AE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</w:tr>
      <w:tr w:rsidR="004C0C9D" w14:paraId="4886334F" w14:textId="77777777" w:rsidTr="004C0C9D">
        <w:trPr>
          <w:trHeight w:val="1303"/>
        </w:trPr>
        <w:tc>
          <w:tcPr>
            <w:tcW w:w="2631" w:type="dxa"/>
            <w:vAlign w:val="center"/>
          </w:tcPr>
          <w:p w14:paraId="1D7407A9" w14:textId="5AB97778" w:rsidR="004C0C9D" w:rsidRPr="004C0C9D" w:rsidRDefault="004C0C9D" w:rsidP="004C0C9D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0C9D">
              <w:rPr>
                <w:rFonts w:asciiTheme="majorHAnsi" w:hAnsiTheme="majorHAnsi"/>
                <w:sz w:val="24"/>
                <w:szCs w:val="24"/>
              </w:rPr>
              <w:t>Norepinephrine</w:t>
            </w:r>
          </w:p>
        </w:tc>
        <w:tc>
          <w:tcPr>
            <w:tcW w:w="1196" w:type="dxa"/>
            <w:vAlign w:val="center"/>
          </w:tcPr>
          <w:p w14:paraId="07569253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1" w:type="dxa"/>
            <w:vAlign w:val="center"/>
          </w:tcPr>
          <w:p w14:paraId="365C4DA7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198" w:type="dxa"/>
            <w:vAlign w:val="center"/>
          </w:tcPr>
          <w:p w14:paraId="1F3828E9" w14:textId="0B82DCC6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</w:tr>
      <w:tr w:rsidR="004C0C9D" w14:paraId="1923F7F4" w14:textId="77777777" w:rsidTr="004C0C9D">
        <w:trPr>
          <w:trHeight w:val="1303"/>
        </w:trPr>
        <w:tc>
          <w:tcPr>
            <w:tcW w:w="2631" w:type="dxa"/>
            <w:vAlign w:val="center"/>
          </w:tcPr>
          <w:p w14:paraId="5F6B2E2C" w14:textId="18291C6D" w:rsidR="004C0C9D" w:rsidRPr="004C0C9D" w:rsidRDefault="004C0C9D" w:rsidP="004C0C9D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0C9D">
              <w:rPr>
                <w:rFonts w:asciiTheme="majorHAnsi" w:hAnsiTheme="majorHAnsi"/>
                <w:sz w:val="24"/>
                <w:szCs w:val="24"/>
              </w:rPr>
              <w:t>Dopamine</w:t>
            </w:r>
          </w:p>
        </w:tc>
        <w:tc>
          <w:tcPr>
            <w:tcW w:w="1196" w:type="dxa"/>
            <w:vAlign w:val="center"/>
          </w:tcPr>
          <w:p w14:paraId="2DD72AF9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1" w:type="dxa"/>
            <w:vAlign w:val="center"/>
          </w:tcPr>
          <w:p w14:paraId="5ECFF240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198" w:type="dxa"/>
            <w:vAlign w:val="center"/>
          </w:tcPr>
          <w:p w14:paraId="329855E5" w14:textId="0E1BE294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</w:tr>
      <w:tr w:rsidR="004C0C9D" w14:paraId="7C37E256" w14:textId="77777777" w:rsidTr="004C0C9D">
        <w:trPr>
          <w:trHeight w:val="1303"/>
        </w:trPr>
        <w:tc>
          <w:tcPr>
            <w:tcW w:w="2631" w:type="dxa"/>
            <w:vAlign w:val="center"/>
          </w:tcPr>
          <w:p w14:paraId="13EC033E" w14:textId="7C342F4D" w:rsidR="004C0C9D" w:rsidRPr="004C0C9D" w:rsidRDefault="004C0C9D" w:rsidP="004C0C9D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0C9D">
              <w:rPr>
                <w:rFonts w:asciiTheme="majorHAnsi" w:hAnsiTheme="majorHAnsi"/>
                <w:sz w:val="24"/>
                <w:szCs w:val="24"/>
              </w:rPr>
              <w:t>Serotonin</w:t>
            </w:r>
          </w:p>
        </w:tc>
        <w:tc>
          <w:tcPr>
            <w:tcW w:w="1196" w:type="dxa"/>
            <w:vAlign w:val="center"/>
          </w:tcPr>
          <w:p w14:paraId="60450C75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1" w:type="dxa"/>
            <w:vAlign w:val="center"/>
          </w:tcPr>
          <w:p w14:paraId="4BDDF3AC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198" w:type="dxa"/>
            <w:vAlign w:val="center"/>
          </w:tcPr>
          <w:p w14:paraId="53FBC16A" w14:textId="6A8D5AB6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</w:tr>
      <w:tr w:rsidR="004C0C9D" w14:paraId="248A8372" w14:textId="77777777" w:rsidTr="004C0C9D">
        <w:trPr>
          <w:trHeight w:val="1390"/>
        </w:trPr>
        <w:tc>
          <w:tcPr>
            <w:tcW w:w="2631" w:type="dxa"/>
            <w:vAlign w:val="center"/>
          </w:tcPr>
          <w:p w14:paraId="4165A5E4" w14:textId="70E170E5" w:rsidR="004C0C9D" w:rsidRPr="004C0C9D" w:rsidRDefault="004C0C9D" w:rsidP="004C0C9D">
            <w:pPr>
              <w:pStyle w:val="Normal1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C0C9D">
              <w:rPr>
                <w:rFonts w:asciiTheme="majorHAnsi" w:hAnsiTheme="majorHAnsi"/>
                <w:sz w:val="24"/>
                <w:szCs w:val="24"/>
              </w:rPr>
              <w:t>Endorphins</w:t>
            </w:r>
          </w:p>
        </w:tc>
        <w:tc>
          <w:tcPr>
            <w:tcW w:w="1196" w:type="dxa"/>
            <w:vAlign w:val="center"/>
          </w:tcPr>
          <w:p w14:paraId="739A02DA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61" w:type="dxa"/>
            <w:vAlign w:val="center"/>
          </w:tcPr>
          <w:p w14:paraId="766C5C07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  <w:tc>
          <w:tcPr>
            <w:tcW w:w="4198" w:type="dxa"/>
            <w:vAlign w:val="center"/>
          </w:tcPr>
          <w:p w14:paraId="36137C0B" w14:textId="77777777" w:rsidR="004C0C9D" w:rsidRDefault="004C0C9D" w:rsidP="004C0C9D">
            <w:pPr>
              <w:pStyle w:val="Normal1"/>
              <w:jc w:val="center"/>
              <w:rPr>
                <w:rFonts w:asciiTheme="majorHAnsi" w:hAnsiTheme="majorHAnsi"/>
              </w:rPr>
            </w:pPr>
          </w:p>
        </w:tc>
      </w:tr>
    </w:tbl>
    <w:p w14:paraId="56D12865" w14:textId="77777777" w:rsidR="004C0C9D" w:rsidRDefault="004C0C9D" w:rsidP="004C0C9D">
      <w:pPr>
        <w:pStyle w:val="Normal1"/>
        <w:rPr>
          <w:rFonts w:asciiTheme="majorHAnsi" w:hAnsiTheme="majorHAnsi"/>
        </w:rPr>
      </w:pPr>
    </w:p>
    <w:p w14:paraId="634F6CB1" w14:textId="77777777" w:rsidR="004C0C9D" w:rsidRPr="0039580B" w:rsidRDefault="004C0C9D" w:rsidP="004C0C9D">
      <w:pPr>
        <w:pStyle w:val="Normal1"/>
        <w:rPr>
          <w:rFonts w:asciiTheme="majorHAnsi" w:hAnsiTheme="majorHAnsi"/>
        </w:rPr>
      </w:pPr>
    </w:p>
    <w:sectPr w:rsidR="004C0C9D" w:rsidRPr="0039580B" w:rsidSect="004C0C9D">
      <w:headerReference w:type="default" r:id="rId10"/>
      <w:headerReference w:type="first" r:id="rId11"/>
      <w:pgSz w:w="12240" w:h="15840"/>
      <w:pgMar w:top="144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86094" w14:textId="77777777" w:rsidR="004E09D5" w:rsidRDefault="004E09D5" w:rsidP="0039580B">
      <w:pPr>
        <w:spacing w:line="240" w:lineRule="auto"/>
      </w:pPr>
      <w:r>
        <w:separator/>
      </w:r>
    </w:p>
  </w:endnote>
  <w:endnote w:type="continuationSeparator" w:id="0">
    <w:p w14:paraId="678360AE" w14:textId="77777777" w:rsidR="004E09D5" w:rsidRDefault="004E09D5" w:rsidP="00395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A5382" w14:textId="77777777" w:rsidR="004E09D5" w:rsidRDefault="004E09D5" w:rsidP="0039580B">
      <w:pPr>
        <w:spacing w:line="240" w:lineRule="auto"/>
      </w:pPr>
      <w:r>
        <w:separator/>
      </w:r>
    </w:p>
  </w:footnote>
  <w:footnote w:type="continuationSeparator" w:id="0">
    <w:p w14:paraId="5E0D3506" w14:textId="77777777" w:rsidR="004E09D5" w:rsidRDefault="004E09D5" w:rsidP="003958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621A3" w14:textId="77777777" w:rsidR="002C6E22" w:rsidRPr="0039580B" w:rsidRDefault="002C6E22" w:rsidP="0039580B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FFB45" w14:textId="36D63BA4" w:rsidR="002C6E22" w:rsidRPr="0039580B" w:rsidRDefault="002C6E22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  <w:b/>
      </w:rPr>
      <w:t>C</w:t>
    </w:r>
    <w:r>
      <w:rPr>
        <w:rFonts w:asciiTheme="majorHAnsi" w:hAnsiTheme="majorHAnsi"/>
        <w:b/>
      </w:rPr>
      <w:t xml:space="preserve">hapter 48: </w:t>
    </w:r>
    <w:r w:rsidR="004C0C9D">
      <w:rPr>
        <w:rFonts w:asciiTheme="majorHAnsi" w:hAnsiTheme="majorHAnsi"/>
        <w:b/>
      </w:rPr>
      <w:t>Neurons, Synapses, &amp; Signaling</w:t>
    </w:r>
    <w:r w:rsidRPr="0039580B">
      <w:rPr>
        <w:rFonts w:asciiTheme="majorHAnsi" w:hAnsiTheme="majorHAnsi"/>
      </w:rPr>
      <w:tab/>
    </w:r>
    <w:r w:rsidRPr="0039580B">
      <w:rPr>
        <w:rFonts w:asciiTheme="majorHAnsi" w:hAnsiTheme="majorHAnsi"/>
      </w:rPr>
      <w:tab/>
      <w:t>Name</w:t>
    </w:r>
    <w:proofErr w:type="gramStart"/>
    <w:r w:rsidRPr="0039580B">
      <w:rPr>
        <w:rFonts w:asciiTheme="majorHAnsi" w:hAnsiTheme="majorHAnsi"/>
      </w:rPr>
      <w:t>:_</w:t>
    </w:r>
    <w:proofErr w:type="gramEnd"/>
    <w:r w:rsidRPr="0039580B">
      <w:rPr>
        <w:rFonts w:asciiTheme="majorHAnsi" w:hAnsiTheme="majorHAnsi"/>
      </w:rPr>
      <w:t>____________________</w:t>
    </w:r>
    <w:r>
      <w:rPr>
        <w:rFonts w:asciiTheme="majorHAnsi" w:hAnsiTheme="majorHAnsi"/>
      </w:rPr>
      <w:t>___</w:t>
    </w:r>
    <w:r w:rsidRPr="0039580B">
      <w:rPr>
        <w:rFonts w:asciiTheme="majorHAnsi" w:hAnsiTheme="majorHAnsi"/>
      </w:rPr>
      <w:t>________</w:t>
    </w:r>
  </w:p>
  <w:p w14:paraId="5817666C" w14:textId="77777777" w:rsidR="002C6E22" w:rsidRPr="0015180E" w:rsidRDefault="002C6E22" w:rsidP="0015180E">
    <w:pPr>
      <w:pStyle w:val="Header"/>
      <w:tabs>
        <w:tab w:val="clear" w:pos="8640"/>
        <w:tab w:val="right" w:pos="9360"/>
      </w:tabs>
      <w:rPr>
        <w:rFonts w:asciiTheme="majorHAnsi" w:hAnsiTheme="majorHAnsi"/>
      </w:rPr>
    </w:pPr>
    <w:r w:rsidRPr="0039580B">
      <w:rPr>
        <w:rFonts w:asciiTheme="majorHAnsi" w:hAnsiTheme="majorHAnsi"/>
      </w:rPr>
      <w:t>Reading Guide</w:t>
    </w:r>
    <w:r w:rsidRPr="0039580B">
      <w:rPr>
        <w:rFonts w:asciiTheme="majorHAnsi" w:hAnsiTheme="majorHAnsi"/>
      </w:rPr>
      <w:tab/>
    </w:r>
    <w:r w:rsidRPr="0039580B">
      <w:rPr>
        <w:rFonts w:asciiTheme="majorHAnsi" w:hAnsiTheme="majorHAnsi"/>
      </w:rPr>
      <w:tab/>
      <w:t>Period</w:t>
    </w:r>
    <w:proofErr w:type="gramStart"/>
    <w:r w:rsidRPr="0039580B">
      <w:rPr>
        <w:rFonts w:asciiTheme="majorHAnsi" w:hAnsiTheme="majorHAnsi"/>
      </w:rPr>
      <w:t>:_</w:t>
    </w:r>
    <w:proofErr w:type="gramEnd"/>
    <w:r w:rsidRPr="0039580B">
      <w:rPr>
        <w:rFonts w:asciiTheme="majorHAnsi" w:hAnsiTheme="majorHAnsi"/>
      </w:rPr>
      <w:t>______ Date:________</w:t>
    </w:r>
    <w:r>
      <w:rPr>
        <w:rFonts w:asciiTheme="majorHAnsi" w:hAnsiTheme="majorHAnsi"/>
      </w:rPr>
      <w:t>___</w:t>
    </w:r>
    <w:r w:rsidRPr="0039580B">
      <w:rPr>
        <w:rFonts w:asciiTheme="majorHAnsi" w:hAnsiTheme="majorHAnsi"/>
      </w:rPr>
      <w:t>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C2"/>
    <w:rsid w:val="00115062"/>
    <w:rsid w:val="0015180E"/>
    <w:rsid w:val="002C6E22"/>
    <w:rsid w:val="003149C2"/>
    <w:rsid w:val="0039580B"/>
    <w:rsid w:val="003C25B5"/>
    <w:rsid w:val="004C0C9D"/>
    <w:rsid w:val="004E09D5"/>
    <w:rsid w:val="004E656E"/>
    <w:rsid w:val="00573A14"/>
    <w:rsid w:val="00694DA8"/>
    <w:rsid w:val="00B60241"/>
    <w:rsid w:val="00C54F12"/>
    <w:rsid w:val="00C60293"/>
    <w:rsid w:val="00C644E3"/>
    <w:rsid w:val="00D5617B"/>
    <w:rsid w:val="00DC59D1"/>
    <w:rsid w:val="00EE61EF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A92434"/>
  <w15:docId w15:val="{6B124FD5-50B5-434A-BF86-3A426F4D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80B"/>
  </w:style>
  <w:style w:type="paragraph" w:styleId="Footer">
    <w:name w:val="footer"/>
    <w:basedOn w:val="Normal"/>
    <w:link w:val="FooterChar"/>
    <w:uiPriority w:val="99"/>
    <w:unhideWhenUsed/>
    <w:rsid w:val="0039580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80B"/>
  </w:style>
  <w:style w:type="paragraph" w:styleId="BalloonText">
    <w:name w:val="Balloon Text"/>
    <w:basedOn w:val="Normal"/>
    <w:link w:val="BalloonTextChar"/>
    <w:uiPriority w:val="99"/>
    <w:semiHidden/>
    <w:unhideWhenUsed/>
    <w:rsid w:val="0039580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80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8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18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zemanscience.com/nervous-system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THORCO</dc:creator>
  <cp:lastModifiedBy>THORCO</cp:lastModifiedBy>
  <cp:revision>3</cp:revision>
  <cp:lastPrinted>2016-11-04T09:41:00Z</cp:lastPrinted>
  <dcterms:created xsi:type="dcterms:W3CDTF">2017-12-06T17:35:00Z</dcterms:created>
  <dcterms:modified xsi:type="dcterms:W3CDTF">2017-12-06T17:37:00Z</dcterms:modified>
</cp:coreProperties>
</file>